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131C" w14:textId="77777777" w:rsidR="003D2F7A" w:rsidRDefault="003D2F7A"/>
    <w:p w14:paraId="1638EA2C" w14:textId="77777777" w:rsidR="00132E0F" w:rsidRDefault="00132E0F"/>
    <w:p w14:paraId="207C5B06" w14:textId="77777777" w:rsidR="00132E0F" w:rsidRDefault="00132E0F"/>
    <w:p w14:paraId="4A55A39B" w14:textId="681FAE88" w:rsidR="00132E0F" w:rsidRPr="00132E0F" w:rsidRDefault="00E8742E" w:rsidP="00132E0F">
      <w:pPr>
        <w:pStyle w:val="Heading2"/>
        <w:rPr>
          <w:rFonts w:ascii="Gill Sans" w:eastAsia="Calibri" w:hAnsi="Gill Sans" w:cs="Gill Sans"/>
          <w:color w:val="000000" w:themeColor="text1"/>
          <w:sz w:val="24"/>
          <w:szCs w:val="24"/>
        </w:rPr>
      </w:pPr>
      <w:r>
        <w:rPr>
          <w:rFonts w:ascii="Gill Sans" w:eastAsia="Calibri" w:hAnsi="Gill Sans" w:cs="Gill Sans"/>
          <w:color w:val="000000" w:themeColor="text1"/>
          <w:sz w:val="24"/>
          <w:szCs w:val="24"/>
        </w:rPr>
        <w:t>Person Specification</w:t>
      </w:r>
    </w:p>
    <w:p w14:paraId="52724BD2" w14:textId="251B7EAE" w:rsidR="00132E0F" w:rsidRPr="00132E0F" w:rsidRDefault="00132E0F" w:rsidP="00132E0F">
      <w:pPr>
        <w:pStyle w:val="Heading2"/>
        <w:spacing w:line="276" w:lineRule="auto"/>
        <w:rPr>
          <w:rFonts w:ascii="Gill Sans" w:eastAsia="Calibri" w:hAnsi="Gill Sans" w:cs="Gill Sans"/>
          <w:b w:val="0"/>
          <w:color w:val="auto"/>
          <w:sz w:val="24"/>
          <w:szCs w:val="24"/>
        </w:rPr>
      </w:pPr>
      <w:r w:rsidRPr="00132E0F">
        <w:rPr>
          <w:rFonts w:ascii="Gill Sans" w:eastAsia="Calibri" w:hAnsi="Gill Sans" w:cs="Gill Sans"/>
          <w:color w:val="auto"/>
          <w:sz w:val="24"/>
          <w:szCs w:val="24"/>
        </w:rPr>
        <w:t>School:</w:t>
      </w:r>
      <w:r>
        <w:rPr>
          <w:rFonts w:ascii="Gill Sans" w:eastAsia="Calibri" w:hAnsi="Gill Sans" w:cs="Gill Sans"/>
          <w:b w:val="0"/>
          <w:color w:val="auto"/>
          <w:sz w:val="24"/>
          <w:szCs w:val="24"/>
        </w:rPr>
        <w:t xml:space="preserve"> </w:t>
      </w:r>
      <w:r w:rsidR="00E8742E">
        <w:rPr>
          <w:rFonts w:ascii="Gill Sans" w:eastAsia="Calibri" w:hAnsi="Gill Sans" w:cs="Gill Sans"/>
          <w:b w:val="0"/>
          <w:color w:val="auto"/>
          <w:sz w:val="24"/>
          <w:szCs w:val="24"/>
        </w:rPr>
        <w:tab/>
      </w:r>
      <w:r>
        <w:rPr>
          <w:rFonts w:ascii="Gill Sans" w:eastAsia="Calibri" w:hAnsi="Gill Sans" w:cs="Gill Sans"/>
          <w:b w:val="0"/>
          <w:color w:val="auto"/>
          <w:sz w:val="24"/>
          <w:szCs w:val="24"/>
        </w:rPr>
        <w:t>Greatfields</w:t>
      </w:r>
    </w:p>
    <w:p w14:paraId="05D3A151" w14:textId="279BD47A" w:rsidR="00132E0F" w:rsidRPr="00132E0F" w:rsidRDefault="00132E0F" w:rsidP="00132E0F">
      <w:pPr>
        <w:spacing w:line="276" w:lineRule="auto"/>
        <w:rPr>
          <w:rFonts w:ascii="Gill Sans" w:hAnsi="Gill Sans" w:cs="Gill Sans"/>
        </w:rPr>
      </w:pPr>
      <w:r w:rsidRPr="00132E0F">
        <w:rPr>
          <w:rFonts w:ascii="Gill Sans" w:hAnsi="Gill Sans" w:cs="Gill Sans"/>
          <w:b/>
        </w:rPr>
        <w:t xml:space="preserve">Job title: </w:t>
      </w:r>
      <w:r w:rsidR="00E8742E">
        <w:rPr>
          <w:rFonts w:ascii="Gill Sans" w:hAnsi="Gill Sans" w:cs="Gill Sans"/>
          <w:b/>
        </w:rPr>
        <w:tab/>
      </w:r>
      <w:r w:rsidR="00EE496F">
        <w:rPr>
          <w:rFonts w:ascii="Gill Sans" w:hAnsi="Gill Sans" w:cs="Gill Sans"/>
        </w:rPr>
        <w:t>HR &amp; Cover Administration Assistant</w:t>
      </w:r>
    </w:p>
    <w:p w14:paraId="22E054BA" w14:textId="77777777" w:rsidR="00132E0F" w:rsidRPr="00132E0F" w:rsidRDefault="00132E0F" w:rsidP="00132E0F">
      <w:pPr>
        <w:spacing w:line="276" w:lineRule="auto"/>
        <w:rPr>
          <w:rFonts w:ascii="Gill Sans" w:hAnsi="Gill Sans" w:cs="Gill Sans"/>
        </w:rPr>
      </w:pPr>
    </w:p>
    <w:p w14:paraId="131F352C" w14:textId="77777777" w:rsidR="00132E0F" w:rsidRPr="00132E0F" w:rsidRDefault="00132E0F" w:rsidP="00132E0F">
      <w:pPr>
        <w:spacing w:line="276" w:lineRule="auto"/>
        <w:rPr>
          <w:rFonts w:ascii="Gill Sans" w:hAnsi="Gill Sans" w:cs="Gill Sans"/>
          <w:i/>
        </w:rPr>
      </w:pPr>
      <w:r w:rsidRPr="00132E0F">
        <w:rPr>
          <w:rFonts w:ascii="Gill Sans" w:hAnsi="Gill Sans" w:cs="Gill Sans"/>
          <w:i/>
        </w:rPr>
        <w:t>The table below outlines the essential and desirable criteria, which will be used to select the candidate(s) for this post.</w:t>
      </w:r>
    </w:p>
    <w:p w14:paraId="2F47850B" w14:textId="77777777" w:rsidR="00132E0F" w:rsidRPr="00132E0F" w:rsidRDefault="00132E0F" w:rsidP="00132E0F">
      <w:pPr>
        <w:rPr>
          <w:rFonts w:ascii="Gill Sans" w:hAnsi="Gill Sans" w:cs="Gill Sans"/>
          <w:b/>
        </w:rPr>
      </w:pPr>
    </w:p>
    <w:tbl>
      <w:tblPr>
        <w:tblW w:w="878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02"/>
        <w:gridCol w:w="3401"/>
        <w:gridCol w:w="3686"/>
      </w:tblGrid>
      <w:tr w:rsidR="00784772" w:rsidRPr="00132E0F" w14:paraId="1C67C683" w14:textId="77777777" w:rsidTr="00784772">
        <w:trPr>
          <w:trHeight w:val="375"/>
        </w:trPr>
        <w:tc>
          <w:tcPr>
            <w:tcW w:w="17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5C7C957" w14:textId="77777777" w:rsidR="00784772" w:rsidRPr="00132E0F" w:rsidRDefault="00784772" w:rsidP="00720178">
            <w:pPr>
              <w:rPr>
                <w:rFonts w:ascii="Gill Sans" w:hAnsi="Gill Sans" w:cs="Gill Sans"/>
                <w:b/>
                <w:color w:val="FFFFFF"/>
              </w:rPr>
            </w:pPr>
            <w:r w:rsidRPr="00132E0F">
              <w:rPr>
                <w:rFonts w:ascii="Gill Sans" w:hAnsi="Gill Sans" w:cs="Gill Sans"/>
                <w:b/>
                <w:color w:val="FFFFFF"/>
              </w:rPr>
              <w:t>Criteria</w:t>
            </w:r>
          </w:p>
        </w:tc>
        <w:tc>
          <w:tcPr>
            <w:tcW w:w="34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C840059" w14:textId="77777777" w:rsidR="00784772" w:rsidRPr="00132E0F" w:rsidRDefault="00784772" w:rsidP="00720178">
            <w:pPr>
              <w:rPr>
                <w:rFonts w:ascii="Gill Sans" w:hAnsi="Gill Sans" w:cs="Gill Sans"/>
                <w:b/>
                <w:color w:val="FFFFFF"/>
              </w:rPr>
            </w:pPr>
            <w:r w:rsidRPr="00132E0F">
              <w:rPr>
                <w:rFonts w:ascii="Gill Sans" w:hAnsi="Gill Sans" w:cs="Gill Sans"/>
                <w:b/>
                <w:color w:val="FFFFFF"/>
              </w:rPr>
              <w:t>Essential</w:t>
            </w:r>
          </w:p>
        </w:tc>
        <w:tc>
          <w:tcPr>
            <w:tcW w:w="368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0E25D5" w14:textId="77777777" w:rsidR="00784772" w:rsidRPr="00132E0F" w:rsidRDefault="00784772" w:rsidP="00720178">
            <w:pPr>
              <w:rPr>
                <w:rFonts w:ascii="Gill Sans" w:hAnsi="Gill Sans" w:cs="Gill Sans"/>
                <w:b/>
                <w:color w:val="FFFFFF"/>
              </w:rPr>
            </w:pPr>
            <w:r w:rsidRPr="00132E0F">
              <w:rPr>
                <w:rFonts w:ascii="Gill Sans" w:hAnsi="Gill Sans" w:cs="Gill Sans"/>
                <w:b/>
                <w:color w:val="FFFFFF"/>
              </w:rPr>
              <w:t>Desirable</w:t>
            </w:r>
          </w:p>
        </w:tc>
      </w:tr>
      <w:tr w:rsidR="00784772" w:rsidRPr="00132E0F" w14:paraId="6F144A92" w14:textId="77777777" w:rsidTr="00A4686A">
        <w:trPr>
          <w:trHeight w:hRule="exact" w:val="2063"/>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7712061A" w14:textId="77777777" w:rsidR="00784772" w:rsidRDefault="00784772" w:rsidP="00720178">
            <w:pPr>
              <w:rPr>
                <w:rFonts w:ascii="Gill Sans" w:hAnsi="Gill Sans" w:cs="Gill Sans"/>
              </w:rPr>
            </w:pPr>
          </w:p>
          <w:p w14:paraId="3BA6CCA7" w14:textId="37C5275E" w:rsidR="00784772" w:rsidRPr="00132E0F" w:rsidRDefault="00784772" w:rsidP="00720178">
            <w:pPr>
              <w:rPr>
                <w:rFonts w:ascii="Gill Sans" w:hAnsi="Gill Sans" w:cs="Gill Sans"/>
              </w:rPr>
            </w:pPr>
            <w:r>
              <w:rPr>
                <w:rFonts w:ascii="Gill Sans" w:hAnsi="Gill Sans" w:cs="Gill Sans"/>
              </w:rPr>
              <w:t>Qualifications and K</w:t>
            </w:r>
            <w:r w:rsidRPr="00132E0F">
              <w:rPr>
                <w:rFonts w:ascii="Gill Sans" w:hAnsi="Gill Sans" w:cs="Gill Sans"/>
              </w:rPr>
              <w:t>nowledge</w:t>
            </w:r>
          </w:p>
          <w:p w14:paraId="0905E73B" w14:textId="77777777" w:rsidR="00784772" w:rsidRPr="00132E0F" w:rsidRDefault="00784772" w:rsidP="00720178">
            <w:pPr>
              <w:rPr>
                <w:rFonts w:ascii="Gill Sans" w:hAnsi="Gill Sans" w:cs="Gill Sans"/>
              </w:rPr>
            </w:pPr>
          </w:p>
          <w:p w14:paraId="42847DA1" w14:textId="77777777" w:rsidR="00784772" w:rsidRPr="00132E0F" w:rsidRDefault="00784772" w:rsidP="00720178">
            <w:pPr>
              <w:rPr>
                <w:rFonts w:ascii="Gill Sans" w:hAnsi="Gill Sans" w:cs="Gill Sans"/>
              </w:rPr>
            </w:pPr>
          </w:p>
          <w:p w14:paraId="6FD44FFE" w14:textId="77777777" w:rsidR="00784772" w:rsidRPr="00132E0F" w:rsidRDefault="00784772" w:rsidP="00720178">
            <w:pPr>
              <w:rPr>
                <w:rFonts w:ascii="Gill Sans" w:hAnsi="Gill Sans" w:cs="Gill Sans"/>
              </w:rPr>
            </w:pPr>
          </w:p>
          <w:p w14:paraId="3F0DC08E" w14:textId="77777777" w:rsidR="00784772" w:rsidRPr="00132E0F" w:rsidRDefault="00784772" w:rsidP="00720178">
            <w:pPr>
              <w:rPr>
                <w:rFonts w:ascii="Gill Sans" w:hAnsi="Gill Sans" w:cs="Gill Sans"/>
              </w:rPr>
            </w:pPr>
          </w:p>
          <w:p w14:paraId="0DA0D60A" w14:textId="77777777" w:rsidR="00784772" w:rsidRPr="00132E0F" w:rsidRDefault="00784772" w:rsidP="00720178">
            <w:pPr>
              <w:rPr>
                <w:rFonts w:ascii="Gill Sans" w:hAnsi="Gill Sans" w:cs="Gill Sans"/>
              </w:rPr>
            </w:pPr>
          </w:p>
          <w:p w14:paraId="6E3FF7ED" w14:textId="77777777" w:rsidR="00784772" w:rsidRPr="00132E0F" w:rsidRDefault="00784772" w:rsidP="00720178">
            <w:pPr>
              <w:rPr>
                <w:rFonts w:ascii="Gill Sans" w:hAnsi="Gill Sans" w:cs="Gill Sans"/>
              </w:rPr>
            </w:pPr>
          </w:p>
          <w:p w14:paraId="27172514" w14:textId="77777777" w:rsidR="00784772" w:rsidRPr="00132E0F" w:rsidRDefault="00784772" w:rsidP="00720178">
            <w:pPr>
              <w:rPr>
                <w:rFonts w:ascii="Gill Sans" w:hAnsi="Gill Sans" w:cs="Gill Sans"/>
              </w:rPr>
            </w:pPr>
          </w:p>
        </w:tc>
        <w:tc>
          <w:tcPr>
            <w:tcW w:w="3401" w:type="dxa"/>
            <w:tcBorders>
              <w:top w:val="single" w:sz="4" w:space="0" w:color="auto"/>
              <w:left w:val="single" w:sz="4" w:space="0" w:color="auto"/>
              <w:bottom w:val="single" w:sz="4" w:space="0" w:color="auto"/>
              <w:right w:val="single" w:sz="4" w:space="0" w:color="auto"/>
            </w:tcBorders>
            <w:shd w:val="clear" w:color="auto" w:fill="FFFFFF"/>
          </w:tcPr>
          <w:p w14:paraId="32E3DEAC" w14:textId="77777777" w:rsidR="00784772" w:rsidRDefault="00784772" w:rsidP="001E5FCB">
            <w:pPr>
              <w:pStyle w:val="ListParagraph"/>
              <w:numPr>
                <w:ilvl w:val="0"/>
                <w:numId w:val="2"/>
              </w:numPr>
              <w:spacing w:before="100" w:beforeAutospacing="1" w:after="72"/>
              <w:rPr>
                <w:rFonts w:ascii="Gill Sans" w:hAnsi="Gill Sans" w:cs="Gill Sans"/>
                <w:color w:val="000000"/>
              </w:rPr>
            </w:pPr>
            <w:r>
              <w:rPr>
                <w:rFonts w:ascii="Gill Sans" w:hAnsi="Gill Sans" w:cs="Gill Sans"/>
                <w:color w:val="000000"/>
              </w:rPr>
              <w:t>GCSE C+ English and Maths (or equivalent)</w:t>
            </w:r>
          </w:p>
          <w:p w14:paraId="0A43DD99" w14:textId="54174122" w:rsidR="00784772" w:rsidRDefault="00784772" w:rsidP="001E5FCB">
            <w:pPr>
              <w:pStyle w:val="ListParagraph"/>
              <w:numPr>
                <w:ilvl w:val="0"/>
                <w:numId w:val="2"/>
              </w:numPr>
              <w:spacing w:before="100" w:beforeAutospacing="1" w:after="72"/>
              <w:rPr>
                <w:rFonts w:ascii="Gill Sans" w:hAnsi="Gill Sans" w:cs="Gill Sans"/>
                <w:color w:val="000000"/>
              </w:rPr>
            </w:pPr>
            <w:r>
              <w:rPr>
                <w:rFonts w:ascii="Gill Sans" w:hAnsi="Gill Sans" w:cs="Gill Sans"/>
                <w:color w:val="000000"/>
              </w:rPr>
              <w:t>Proficient in the use of IT i.e., Microsoft Office and email</w:t>
            </w:r>
          </w:p>
          <w:p w14:paraId="28023379" w14:textId="2C55B27B" w:rsidR="00784772" w:rsidRPr="00D67202" w:rsidRDefault="00784772" w:rsidP="00784772">
            <w:pPr>
              <w:pStyle w:val="ListParagraph"/>
              <w:spacing w:before="100" w:beforeAutospacing="1" w:after="72"/>
              <w:ind w:left="360"/>
              <w:rPr>
                <w:rFonts w:ascii="Gill Sans" w:hAnsi="Gill Sans" w:cs="Gill Sans"/>
                <w:color w:val="00000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62701EB6" w14:textId="77777777" w:rsidR="00784772" w:rsidRDefault="00784772" w:rsidP="001E5FCB">
            <w:pPr>
              <w:pStyle w:val="ListParagraph"/>
              <w:numPr>
                <w:ilvl w:val="0"/>
                <w:numId w:val="2"/>
              </w:numPr>
              <w:spacing w:before="100" w:beforeAutospacing="1" w:after="72"/>
              <w:rPr>
                <w:rFonts w:ascii="Gill Sans" w:hAnsi="Gill Sans" w:cs="Gill Sans"/>
              </w:rPr>
            </w:pPr>
            <w:r>
              <w:rPr>
                <w:rFonts w:ascii="Gill Sans" w:hAnsi="Gill Sans" w:cs="Gill Sans"/>
              </w:rPr>
              <w:t xml:space="preserve">Current first aid qualification </w:t>
            </w:r>
          </w:p>
          <w:p w14:paraId="204CD49E" w14:textId="64A897F6" w:rsidR="00784772" w:rsidRPr="001E5FCB" w:rsidRDefault="00784772" w:rsidP="001E5FCB">
            <w:pPr>
              <w:pStyle w:val="ListParagraph"/>
              <w:numPr>
                <w:ilvl w:val="0"/>
                <w:numId w:val="2"/>
              </w:numPr>
              <w:spacing w:before="100" w:beforeAutospacing="1" w:after="72"/>
              <w:rPr>
                <w:rFonts w:ascii="Gill Sans" w:hAnsi="Gill Sans" w:cs="Gill Sans"/>
              </w:rPr>
            </w:pPr>
            <w:r>
              <w:rPr>
                <w:rFonts w:ascii="Gill Sans" w:hAnsi="Gill Sans" w:cs="Gill Sans"/>
              </w:rPr>
              <w:t>Knowledge of SIMS</w:t>
            </w:r>
          </w:p>
        </w:tc>
      </w:tr>
      <w:tr w:rsidR="00784772" w:rsidRPr="00132E0F" w14:paraId="0AAD7EC4" w14:textId="77777777" w:rsidTr="00EE496F">
        <w:trPr>
          <w:trHeight w:hRule="exact" w:val="3769"/>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787DABF0" w14:textId="31B02FB9" w:rsidR="00784772" w:rsidRPr="00132E0F" w:rsidRDefault="00784772" w:rsidP="00720178">
            <w:pPr>
              <w:rPr>
                <w:rFonts w:ascii="Gill Sans" w:hAnsi="Gill Sans" w:cs="Gill Sans"/>
                <w:b/>
              </w:rPr>
            </w:pPr>
          </w:p>
          <w:p w14:paraId="0839FB6B" w14:textId="77777777" w:rsidR="00784772" w:rsidRPr="00132E0F" w:rsidRDefault="00784772" w:rsidP="00720178">
            <w:pPr>
              <w:rPr>
                <w:rFonts w:ascii="Gill Sans" w:hAnsi="Gill Sans" w:cs="Gill Sans"/>
              </w:rPr>
            </w:pPr>
          </w:p>
          <w:p w14:paraId="336EFAA2" w14:textId="77777777" w:rsidR="00784772" w:rsidRPr="00132E0F" w:rsidRDefault="00784772" w:rsidP="00720178">
            <w:pPr>
              <w:rPr>
                <w:rFonts w:ascii="Gill Sans" w:hAnsi="Gill Sans" w:cs="Gill Sans"/>
              </w:rPr>
            </w:pPr>
            <w:r w:rsidRPr="00132E0F">
              <w:rPr>
                <w:rFonts w:ascii="Gill Sans" w:hAnsi="Gill Sans" w:cs="Gill Sans"/>
              </w:rPr>
              <w:t>Skills</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14:paraId="64F62B02" w14:textId="356B4F59" w:rsidR="00784772" w:rsidRDefault="00784772" w:rsidP="00E8742E">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Ability t</w:t>
            </w:r>
            <w:r w:rsidR="00EE496F">
              <w:rPr>
                <w:rFonts w:ascii="Gill Sans" w:hAnsi="Gill Sans" w:cs="Gill Sans"/>
                <w:color w:val="000000"/>
              </w:rPr>
              <w:t>o prioritise</w:t>
            </w:r>
            <w:bookmarkStart w:id="0" w:name="_GoBack"/>
            <w:bookmarkEnd w:id="0"/>
            <w:r w:rsidR="00EE496F">
              <w:rPr>
                <w:rFonts w:ascii="Gill Sans" w:hAnsi="Gill Sans" w:cs="Gill Sans"/>
                <w:color w:val="000000"/>
              </w:rPr>
              <w:t xml:space="preserve"> work and time management</w:t>
            </w:r>
          </w:p>
          <w:p w14:paraId="3A882C10" w14:textId="5DFA4356" w:rsidR="00784772" w:rsidRDefault="00784772" w:rsidP="00E8742E">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Attention to detail</w:t>
            </w:r>
          </w:p>
          <w:p w14:paraId="5E4055E4" w14:textId="6CD4FE87" w:rsidR="00784772" w:rsidRPr="00E8742E" w:rsidRDefault="00784772" w:rsidP="00E8742E">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Excellent written and verbal communication</w:t>
            </w:r>
          </w:p>
          <w:p w14:paraId="13F45B79" w14:textId="772A4F53" w:rsidR="00A4686A" w:rsidRPr="00A4686A" w:rsidRDefault="00784772" w:rsidP="00A4686A">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Willing to go the ‘extra mile’ when required</w:t>
            </w:r>
          </w:p>
          <w:p w14:paraId="2F09D2F4" w14:textId="67E52CF3" w:rsidR="00784772" w:rsidRDefault="00784772" w:rsidP="00D67202">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Promote a positive working environment</w:t>
            </w:r>
          </w:p>
          <w:p w14:paraId="79CCFBAD" w14:textId="77777777" w:rsidR="00784772" w:rsidRPr="00D67202" w:rsidRDefault="00784772" w:rsidP="00D67202">
            <w:pPr>
              <w:pStyle w:val="ListParagraph"/>
              <w:spacing w:before="100" w:beforeAutospacing="1" w:after="72"/>
              <w:ind w:left="360"/>
              <w:rPr>
                <w:rFonts w:ascii="Gill Sans" w:hAnsi="Gill Sans" w:cs="Gill Sans"/>
                <w:color w:val="000000"/>
              </w:rPr>
            </w:pPr>
          </w:p>
          <w:p w14:paraId="685D5C1A" w14:textId="77777777" w:rsidR="00784772" w:rsidRDefault="00784772" w:rsidP="00720178">
            <w:pPr>
              <w:spacing w:before="100" w:beforeAutospacing="1" w:after="72"/>
              <w:rPr>
                <w:rFonts w:ascii="Gill Sans" w:hAnsi="Gill Sans" w:cs="Gill Sans"/>
                <w:color w:val="000000"/>
              </w:rPr>
            </w:pPr>
          </w:p>
          <w:p w14:paraId="766C15A1" w14:textId="77777777" w:rsidR="00784772" w:rsidRPr="00132E0F" w:rsidRDefault="00784772" w:rsidP="00720178">
            <w:pPr>
              <w:spacing w:before="100" w:beforeAutospacing="1" w:after="72"/>
              <w:rPr>
                <w:rFonts w:ascii="Gill Sans" w:hAnsi="Gill Sans" w:cs="Gill Sans"/>
                <w:color w:val="000000"/>
              </w:rPr>
            </w:pPr>
          </w:p>
          <w:p w14:paraId="502F6C73" w14:textId="761622A6" w:rsidR="00784772" w:rsidRPr="00132E0F" w:rsidRDefault="00784772" w:rsidP="00720178">
            <w:pPr>
              <w:spacing w:before="100" w:beforeAutospacing="1" w:after="72"/>
              <w:rPr>
                <w:rFonts w:ascii="Gill Sans" w:hAnsi="Gill Sans" w:cs="Gill Sans"/>
                <w:color w:val="00000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66045B4" w14:textId="6FB5BE66" w:rsidR="00784772" w:rsidRDefault="00EE496F" w:rsidP="00784772">
            <w:pPr>
              <w:pStyle w:val="ListParagraph"/>
              <w:numPr>
                <w:ilvl w:val="0"/>
                <w:numId w:val="1"/>
              </w:numPr>
              <w:spacing w:before="100" w:beforeAutospacing="1" w:after="72"/>
              <w:rPr>
                <w:rFonts w:ascii="Gill Sans" w:hAnsi="Gill Sans" w:cs="Gill Sans"/>
              </w:rPr>
            </w:pPr>
            <w:r>
              <w:rPr>
                <w:rFonts w:ascii="Gill Sans" w:hAnsi="Gill Sans" w:cs="Gill Sans"/>
              </w:rPr>
              <w:t>Ability to work to deadlines in a busy reactive environment</w:t>
            </w:r>
          </w:p>
          <w:p w14:paraId="765EE0A1" w14:textId="7903CDAA" w:rsidR="00784772" w:rsidRPr="00132E0F" w:rsidRDefault="00784772" w:rsidP="00A4686A">
            <w:pPr>
              <w:pStyle w:val="ListParagraph"/>
              <w:spacing w:before="100" w:beforeAutospacing="1" w:after="72"/>
              <w:ind w:left="360"/>
              <w:rPr>
                <w:rFonts w:ascii="Gill Sans" w:hAnsi="Gill Sans" w:cs="Gill Sans"/>
              </w:rPr>
            </w:pPr>
          </w:p>
        </w:tc>
      </w:tr>
      <w:tr w:rsidR="00784772" w:rsidRPr="00132E0F" w14:paraId="3F37A5DA" w14:textId="77777777" w:rsidTr="00784772">
        <w:trPr>
          <w:trHeight w:hRule="exact" w:val="2743"/>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3CE4D1F0" w14:textId="47E01E5F" w:rsidR="00784772" w:rsidRPr="00132E0F" w:rsidRDefault="00784772" w:rsidP="00720178">
            <w:pPr>
              <w:rPr>
                <w:rFonts w:ascii="Gill Sans" w:hAnsi="Gill Sans" w:cs="Gill Sans"/>
                <w:b/>
              </w:rPr>
            </w:pPr>
          </w:p>
          <w:p w14:paraId="3156A886" w14:textId="77777777" w:rsidR="00784772" w:rsidRPr="00132E0F" w:rsidRDefault="00784772" w:rsidP="00720178">
            <w:pPr>
              <w:rPr>
                <w:rFonts w:ascii="Gill Sans" w:hAnsi="Gill Sans" w:cs="Gill Sans"/>
                <w:b/>
              </w:rPr>
            </w:pPr>
          </w:p>
          <w:p w14:paraId="648BE954" w14:textId="77777777" w:rsidR="00784772" w:rsidRPr="00132E0F" w:rsidRDefault="00784772" w:rsidP="00720178">
            <w:pPr>
              <w:rPr>
                <w:rFonts w:ascii="Gill Sans" w:hAnsi="Gill Sans" w:cs="Gill Sans"/>
              </w:rPr>
            </w:pPr>
            <w:r w:rsidRPr="00132E0F">
              <w:rPr>
                <w:rFonts w:ascii="Gill Sans" w:hAnsi="Gill Sans" w:cs="Gill Sans"/>
              </w:rPr>
              <w:t>Experience</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14:paraId="6437A82B" w14:textId="723CA1F4" w:rsidR="00784772" w:rsidRPr="00E8742E" w:rsidRDefault="00784772" w:rsidP="00784772">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Experience of working successfully and co-operating as a member of a team</w:t>
            </w:r>
          </w:p>
          <w:p w14:paraId="528B7F8B" w14:textId="0E178460" w:rsidR="00784772" w:rsidRPr="00E8742E" w:rsidRDefault="00784772" w:rsidP="00E8742E">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Experience of undertaking a range of administrative tasks</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05465939" w14:textId="0A047C52" w:rsidR="00784772" w:rsidRDefault="00784772" w:rsidP="001E5FCB">
            <w:pPr>
              <w:pStyle w:val="ListParagraph"/>
              <w:numPr>
                <w:ilvl w:val="0"/>
                <w:numId w:val="1"/>
              </w:numPr>
              <w:spacing w:before="100" w:beforeAutospacing="1" w:after="72"/>
              <w:rPr>
                <w:rFonts w:ascii="Gill Sans" w:hAnsi="Gill Sans" w:cs="Gill Sans"/>
              </w:rPr>
            </w:pPr>
            <w:r>
              <w:rPr>
                <w:rFonts w:ascii="Gill Sans" w:hAnsi="Gill Sans" w:cs="Gill Sans"/>
              </w:rPr>
              <w:t>Experience of working in a school office</w:t>
            </w:r>
          </w:p>
          <w:p w14:paraId="03540357" w14:textId="6EDDEED9" w:rsidR="00784772" w:rsidRPr="001E5FCB" w:rsidRDefault="00784772" w:rsidP="00F94531">
            <w:pPr>
              <w:pStyle w:val="ListParagraph"/>
              <w:spacing w:before="100" w:beforeAutospacing="1" w:after="72"/>
              <w:ind w:left="360"/>
              <w:rPr>
                <w:rFonts w:ascii="Gill Sans" w:hAnsi="Gill Sans" w:cs="Gill Sans"/>
              </w:rPr>
            </w:pPr>
          </w:p>
        </w:tc>
      </w:tr>
    </w:tbl>
    <w:p w14:paraId="48D350EF" w14:textId="713D9CBF" w:rsidR="00751250" w:rsidRDefault="00751250"/>
    <w:sectPr w:rsidR="00751250" w:rsidSect="00AA037F">
      <w:headerReference w:type="even" r:id="rId7"/>
      <w:headerReference w:type="default" r:id="rId8"/>
      <w:headerReference w:type="first" r:id="rId9"/>
      <w:pgSz w:w="11900" w:h="16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D6736" w14:textId="77777777" w:rsidR="000A5C55" w:rsidRDefault="000A5C55" w:rsidP="000B6B2C">
      <w:r>
        <w:separator/>
      </w:r>
    </w:p>
  </w:endnote>
  <w:endnote w:type="continuationSeparator" w:id="0">
    <w:p w14:paraId="28FC66C5" w14:textId="77777777" w:rsidR="000A5C55" w:rsidRDefault="000A5C55" w:rsidP="000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w:altName w:val="Segoe UI Semilight"/>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634F4" w14:textId="77777777" w:rsidR="000A5C55" w:rsidRDefault="000A5C55" w:rsidP="000B6B2C">
      <w:r>
        <w:separator/>
      </w:r>
    </w:p>
  </w:footnote>
  <w:footnote w:type="continuationSeparator" w:id="0">
    <w:p w14:paraId="50E9E0D9" w14:textId="77777777" w:rsidR="000A5C55" w:rsidRDefault="000A5C55" w:rsidP="000B6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1D22B" w14:textId="77777777" w:rsidR="000B6B2C" w:rsidRDefault="00EE496F">
    <w:pPr>
      <w:pStyle w:val="Header"/>
    </w:pPr>
    <w:r>
      <w:rPr>
        <w:noProof/>
      </w:rPr>
      <w:pict w14:anchorId="71FA3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5AF6" w14:textId="77777777" w:rsidR="000B6B2C" w:rsidRDefault="00EE496F">
    <w:pPr>
      <w:pStyle w:val="Header"/>
    </w:pPr>
    <w:r>
      <w:rPr>
        <w:noProof/>
      </w:rPr>
      <w:pict w14:anchorId="27E3F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3pt;height:841.9pt;z-index:-251658240;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33CE1" w14:textId="77777777" w:rsidR="000B6B2C" w:rsidRDefault="00EE496F">
    <w:pPr>
      <w:pStyle w:val="Header"/>
    </w:pPr>
    <w:r>
      <w:rPr>
        <w:noProof/>
      </w:rPr>
      <w:pict w14:anchorId="6E83C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32DE"/>
    <w:multiLevelType w:val="hybridMultilevel"/>
    <w:tmpl w:val="408E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A27243"/>
    <w:multiLevelType w:val="hybridMultilevel"/>
    <w:tmpl w:val="4AA28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0B30DF8"/>
    <w:multiLevelType w:val="hybridMultilevel"/>
    <w:tmpl w:val="6B148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66F57"/>
    <w:rsid w:val="000A5C55"/>
    <w:rsid w:val="000B6B2C"/>
    <w:rsid w:val="00132E0F"/>
    <w:rsid w:val="001E5FCB"/>
    <w:rsid w:val="0023614F"/>
    <w:rsid w:val="00350144"/>
    <w:rsid w:val="003D2F7A"/>
    <w:rsid w:val="004E0CCC"/>
    <w:rsid w:val="00751250"/>
    <w:rsid w:val="00784772"/>
    <w:rsid w:val="008A6BB1"/>
    <w:rsid w:val="008C5482"/>
    <w:rsid w:val="00A4686A"/>
    <w:rsid w:val="00AA037F"/>
    <w:rsid w:val="00AB48DE"/>
    <w:rsid w:val="00AB6565"/>
    <w:rsid w:val="00AD46A7"/>
    <w:rsid w:val="00D67202"/>
    <w:rsid w:val="00E47F34"/>
    <w:rsid w:val="00E8742E"/>
    <w:rsid w:val="00EE3F4D"/>
    <w:rsid w:val="00EE496F"/>
    <w:rsid w:val="00F752D2"/>
    <w:rsid w:val="00F9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3C765205"/>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2E0F"/>
    <w:pPr>
      <w:keepNext/>
      <w:keepLines/>
      <w:spacing w:before="20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customStyle="1" w:styleId="HeaderChar">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customStyle="1" w:styleId="FooterChar">
    <w:name w:val="Footer Char"/>
    <w:basedOn w:val="DefaultParagraphFont"/>
    <w:link w:val="Footer"/>
    <w:uiPriority w:val="99"/>
    <w:rsid w:val="000B6B2C"/>
  </w:style>
  <w:style w:type="table" w:styleId="TableGrid">
    <w:name w:val="Table Grid"/>
    <w:basedOn w:val="TableNormal"/>
    <w:uiPriority w:val="39"/>
    <w:rsid w:val="003D2F7A"/>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7A"/>
    <w:rPr>
      <w:rFonts w:ascii="Segoe UI" w:hAnsi="Segoe UI" w:cs="Segoe UI"/>
      <w:sz w:val="18"/>
      <w:szCs w:val="18"/>
    </w:rPr>
  </w:style>
  <w:style w:type="character" w:customStyle="1" w:styleId="Heading2Char">
    <w:name w:val="Heading 2 Char"/>
    <w:basedOn w:val="DefaultParagraphFont"/>
    <w:link w:val="Heading2"/>
    <w:uiPriority w:val="9"/>
    <w:semiHidden/>
    <w:rsid w:val="00132E0F"/>
    <w:rPr>
      <w:rFonts w:ascii="Calibri" w:eastAsia="MS Gothic" w:hAnsi="Calibri" w:cs="Times New Roman"/>
      <w:b/>
      <w:bCs/>
      <w:color w:val="4F81BD"/>
      <w:sz w:val="26"/>
      <w:szCs w:val="26"/>
    </w:rPr>
  </w:style>
  <w:style w:type="paragraph" w:styleId="ListParagraph">
    <w:name w:val="List Paragraph"/>
    <w:basedOn w:val="Normal"/>
    <w:uiPriority w:val="34"/>
    <w:qFormat/>
    <w:rsid w:val="00D67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GF letterhead 3</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L Nash</cp:lastModifiedBy>
  <cp:revision>2</cp:revision>
  <cp:lastPrinted>2016-09-12T14:19:00Z</cp:lastPrinted>
  <dcterms:created xsi:type="dcterms:W3CDTF">2018-07-06T16:17:00Z</dcterms:created>
  <dcterms:modified xsi:type="dcterms:W3CDTF">2018-07-06T16:17:00Z</dcterms:modified>
</cp:coreProperties>
</file>